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E807" w14:textId="77777777" w:rsidR="0001218B" w:rsidRDefault="0001218B" w:rsidP="009E31B1">
      <w:pPr>
        <w:spacing w:after="0"/>
        <w:rPr>
          <w:rFonts w:cstheme="minorHAnsi"/>
          <w:b/>
          <w:bCs/>
          <w:sz w:val="32"/>
          <w:szCs w:val="32"/>
        </w:rPr>
      </w:pPr>
    </w:p>
    <w:p w14:paraId="269A03CF" w14:textId="1F863D14" w:rsidR="009E31B1" w:rsidRDefault="009E31B1" w:rsidP="009E31B1">
      <w:pPr>
        <w:spacing w:after="0"/>
        <w:rPr>
          <w:rFonts w:cstheme="minorHAnsi"/>
          <w:b/>
          <w:bCs/>
          <w:sz w:val="32"/>
          <w:szCs w:val="32"/>
        </w:rPr>
      </w:pPr>
      <w:r>
        <w:rPr>
          <w:rFonts w:cstheme="minorHAnsi"/>
          <w:b/>
          <w:bCs/>
          <w:sz w:val="32"/>
          <w:szCs w:val="32"/>
        </w:rPr>
        <w:t>REST Program of Dane County</w:t>
      </w:r>
    </w:p>
    <w:p w14:paraId="1A01C9C0" w14:textId="7E13D606" w:rsidR="007C07BE" w:rsidRDefault="007C07BE" w:rsidP="009E31B1">
      <w:pPr>
        <w:spacing w:after="0"/>
        <w:rPr>
          <w:rFonts w:cstheme="minorHAnsi"/>
          <w:b/>
          <w:bCs/>
          <w:sz w:val="32"/>
          <w:szCs w:val="32"/>
        </w:rPr>
      </w:pPr>
      <w:r w:rsidRPr="007C07BE">
        <w:rPr>
          <w:rFonts w:cstheme="minorHAnsi"/>
          <w:b/>
          <w:bCs/>
          <w:sz w:val="32"/>
          <w:szCs w:val="32"/>
        </w:rPr>
        <w:t>Student Consult Checklist</w:t>
      </w:r>
    </w:p>
    <w:p w14:paraId="5A06AB46" w14:textId="77777777" w:rsidR="009E31B1" w:rsidRDefault="009E31B1" w:rsidP="009E31B1">
      <w:pPr>
        <w:spacing w:after="0"/>
        <w:rPr>
          <w:rFonts w:cstheme="minorHAnsi"/>
          <w:b/>
          <w:bCs/>
          <w:sz w:val="32"/>
          <w:szCs w:val="32"/>
        </w:rPr>
      </w:pPr>
    </w:p>
    <w:p w14:paraId="47627093" w14:textId="49332EF7" w:rsidR="007C07BE" w:rsidRPr="007C07BE" w:rsidRDefault="007C07BE" w:rsidP="007C07BE">
      <w:pPr>
        <w:rPr>
          <w:rFonts w:cstheme="minorHAnsi"/>
          <w:b/>
          <w:bCs/>
          <w:i/>
          <w:iCs/>
          <w:sz w:val="24"/>
          <w:szCs w:val="24"/>
        </w:rPr>
      </w:pPr>
      <w:r>
        <w:rPr>
          <w:rFonts w:cstheme="minorHAnsi"/>
          <w:b/>
          <w:bCs/>
          <w:i/>
          <w:iCs/>
          <w:sz w:val="24"/>
          <w:szCs w:val="24"/>
        </w:rPr>
        <w:t>Getting Started</w:t>
      </w:r>
    </w:p>
    <w:p w14:paraId="54C5CA4B" w14:textId="201D0833" w:rsidR="007C07BE" w:rsidRPr="007C07BE" w:rsidRDefault="007C07BE" w:rsidP="007C07BE">
      <w:pPr>
        <w:pStyle w:val="ListParagraph"/>
        <w:numPr>
          <w:ilvl w:val="0"/>
          <w:numId w:val="1"/>
        </w:numPr>
        <w:rPr>
          <w:rFonts w:cstheme="minorHAnsi"/>
          <w:sz w:val="24"/>
          <w:szCs w:val="24"/>
        </w:rPr>
      </w:pPr>
      <w:r w:rsidRPr="007C07BE">
        <w:rPr>
          <w:rFonts w:cstheme="minorHAnsi"/>
          <w:sz w:val="24"/>
          <w:szCs w:val="24"/>
        </w:rPr>
        <w:t>Introduce yourself and your role (even if you already know the student, they may not know what you do at the school. It can be helpful to clarify)</w:t>
      </w:r>
    </w:p>
    <w:p w14:paraId="42EE83BA" w14:textId="6AF5418C" w:rsidR="007C07BE" w:rsidRPr="007C07BE" w:rsidRDefault="007C07BE" w:rsidP="007C07BE">
      <w:pPr>
        <w:pStyle w:val="ListParagraph"/>
        <w:numPr>
          <w:ilvl w:val="0"/>
          <w:numId w:val="1"/>
        </w:numPr>
        <w:rPr>
          <w:rFonts w:cstheme="minorHAnsi"/>
          <w:sz w:val="24"/>
          <w:szCs w:val="24"/>
        </w:rPr>
      </w:pPr>
      <w:r w:rsidRPr="007C07BE">
        <w:rPr>
          <w:rFonts w:cstheme="minorHAnsi"/>
          <w:sz w:val="24"/>
          <w:szCs w:val="24"/>
        </w:rPr>
        <w:t>Start slow, with a general check in (build rapport)</w:t>
      </w:r>
    </w:p>
    <w:p w14:paraId="5340404D" w14:textId="444339F6" w:rsidR="007C07BE" w:rsidRPr="007C07BE" w:rsidRDefault="007C07BE" w:rsidP="007C07BE">
      <w:pPr>
        <w:pStyle w:val="ListParagraph"/>
        <w:numPr>
          <w:ilvl w:val="0"/>
          <w:numId w:val="1"/>
        </w:numPr>
        <w:rPr>
          <w:rFonts w:cstheme="minorHAnsi"/>
          <w:sz w:val="24"/>
          <w:szCs w:val="24"/>
        </w:rPr>
      </w:pPr>
      <w:r w:rsidRPr="007C07BE">
        <w:rPr>
          <w:rFonts w:cstheme="minorHAnsi"/>
          <w:sz w:val="24"/>
          <w:szCs w:val="24"/>
        </w:rPr>
        <w:t>Provide purpose for meeting</w:t>
      </w:r>
    </w:p>
    <w:p w14:paraId="62EF999F" w14:textId="36F9136F" w:rsidR="007C07BE" w:rsidRPr="007C07BE" w:rsidRDefault="007C07BE" w:rsidP="007C07BE">
      <w:pPr>
        <w:pStyle w:val="ListParagraph"/>
        <w:numPr>
          <w:ilvl w:val="0"/>
          <w:numId w:val="1"/>
        </w:numPr>
        <w:rPr>
          <w:rFonts w:cstheme="minorHAnsi"/>
          <w:sz w:val="24"/>
          <w:szCs w:val="24"/>
        </w:rPr>
      </w:pPr>
      <w:r w:rsidRPr="007C07BE">
        <w:rPr>
          <w:rFonts w:cstheme="minorHAnsi"/>
          <w:sz w:val="24"/>
          <w:szCs w:val="24"/>
        </w:rPr>
        <w:t>Talk about confidentiality and its limits</w:t>
      </w:r>
    </w:p>
    <w:p w14:paraId="1CE545D3" w14:textId="70F67862" w:rsidR="007C07BE" w:rsidRDefault="007C07BE" w:rsidP="007C07BE">
      <w:pPr>
        <w:pStyle w:val="ListParagraph"/>
        <w:numPr>
          <w:ilvl w:val="0"/>
          <w:numId w:val="1"/>
        </w:numPr>
        <w:rPr>
          <w:rFonts w:cstheme="minorHAnsi"/>
          <w:sz w:val="24"/>
          <w:szCs w:val="24"/>
        </w:rPr>
      </w:pPr>
      <w:r w:rsidRPr="007C07BE">
        <w:rPr>
          <w:rFonts w:cstheme="minorHAnsi"/>
          <w:sz w:val="24"/>
          <w:szCs w:val="24"/>
        </w:rPr>
        <w:t xml:space="preserve">Remind student of their screener </w:t>
      </w:r>
      <w:r>
        <w:rPr>
          <w:rFonts w:cstheme="minorHAnsi"/>
          <w:sz w:val="24"/>
          <w:szCs w:val="24"/>
        </w:rPr>
        <w:t>and</w:t>
      </w:r>
      <w:r w:rsidRPr="007C07BE">
        <w:rPr>
          <w:rFonts w:cstheme="minorHAnsi"/>
          <w:sz w:val="24"/>
          <w:szCs w:val="24"/>
        </w:rPr>
        <w:t xml:space="preserve"> offer to show it to them if they wish</w:t>
      </w:r>
    </w:p>
    <w:p w14:paraId="3A753AC4" w14:textId="00E5148E" w:rsidR="007C07BE" w:rsidRDefault="007C07BE" w:rsidP="007C07BE">
      <w:pPr>
        <w:rPr>
          <w:rFonts w:cstheme="minorHAnsi"/>
          <w:b/>
          <w:bCs/>
          <w:i/>
          <w:iCs/>
          <w:sz w:val="24"/>
          <w:szCs w:val="24"/>
        </w:rPr>
      </w:pPr>
      <w:r>
        <w:rPr>
          <w:rFonts w:cstheme="minorHAnsi"/>
          <w:b/>
          <w:bCs/>
          <w:i/>
          <w:iCs/>
          <w:sz w:val="24"/>
          <w:szCs w:val="24"/>
        </w:rPr>
        <w:t>Using the Screener to Guide the Consult</w:t>
      </w:r>
    </w:p>
    <w:p w14:paraId="6F52443B" w14:textId="0E7CF66C" w:rsidR="007C07BE" w:rsidRDefault="007C07BE" w:rsidP="007C07BE">
      <w:pPr>
        <w:pStyle w:val="ListParagraph"/>
        <w:numPr>
          <w:ilvl w:val="0"/>
          <w:numId w:val="4"/>
        </w:numPr>
        <w:rPr>
          <w:rFonts w:cstheme="minorHAnsi"/>
          <w:sz w:val="24"/>
          <w:szCs w:val="24"/>
        </w:rPr>
      </w:pPr>
      <w:r>
        <w:rPr>
          <w:rFonts w:cstheme="minorHAnsi"/>
          <w:sz w:val="24"/>
          <w:szCs w:val="24"/>
        </w:rPr>
        <w:t>Scores at the top = for your reference only; do not review with student</w:t>
      </w:r>
    </w:p>
    <w:p w14:paraId="6B064AE6" w14:textId="36E1A76D" w:rsidR="007C07BE" w:rsidRDefault="007C07BE" w:rsidP="007C07BE">
      <w:pPr>
        <w:pStyle w:val="ListParagraph"/>
        <w:numPr>
          <w:ilvl w:val="0"/>
          <w:numId w:val="4"/>
        </w:numPr>
        <w:rPr>
          <w:rFonts w:cstheme="minorHAnsi"/>
          <w:sz w:val="24"/>
          <w:szCs w:val="24"/>
        </w:rPr>
      </w:pPr>
      <w:r>
        <w:rPr>
          <w:rFonts w:cstheme="minorHAnsi"/>
          <w:sz w:val="24"/>
          <w:szCs w:val="24"/>
        </w:rPr>
        <w:t>Section 1 (Depression) = answers are 0, 1, 2 (2 = most intense)</w:t>
      </w:r>
    </w:p>
    <w:p w14:paraId="173990E5" w14:textId="3EA8E3BF" w:rsidR="007C07BE" w:rsidRDefault="007C07BE" w:rsidP="007C07BE">
      <w:pPr>
        <w:pStyle w:val="ListParagraph"/>
        <w:numPr>
          <w:ilvl w:val="1"/>
          <w:numId w:val="4"/>
        </w:numPr>
        <w:rPr>
          <w:rFonts w:cstheme="minorHAnsi"/>
          <w:sz w:val="24"/>
          <w:szCs w:val="24"/>
        </w:rPr>
      </w:pPr>
      <w:r>
        <w:rPr>
          <w:rFonts w:cstheme="minorHAnsi"/>
          <w:sz w:val="24"/>
          <w:szCs w:val="24"/>
        </w:rPr>
        <w:t>Pay attention to the 2’s</w:t>
      </w:r>
    </w:p>
    <w:p w14:paraId="7035EEF3" w14:textId="278B0DBD" w:rsidR="007C07BE" w:rsidRDefault="007C07BE" w:rsidP="007C07BE">
      <w:pPr>
        <w:pStyle w:val="ListParagraph"/>
        <w:numPr>
          <w:ilvl w:val="1"/>
          <w:numId w:val="4"/>
        </w:numPr>
        <w:rPr>
          <w:rFonts w:cstheme="minorHAnsi"/>
          <w:sz w:val="24"/>
          <w:szCs w:val="24"/>
        </w:rPr>
      </w:pPr>
      <w:r>
        <w:rPr>
          <w:rFonts w:cstheme="minorHAnsi"/>
          <w:sz w:val="24"/>
          <w:szCs w:val="24"/>
        </w:rPr>
        <w:t>Regardless of answer on screener, ask about question #9 (suicidality) ALWAYS!</w:t>
      </w:r>
    </w:p>
    <w:p w14:paraId="1C9AD88A" w14:textId="3FAC96FC" w:rsidR="007C07BE" w:rsidRDefault="007C07BE" w:rsidP="007C07BE">
      <w:pPr>
        <w:pStyle w:val="ListParagraph"/>
        <w:numPr>
          <w:ilvl w:val="0"/>
          <w:numId w:val="4"/>
        </w:numPr>
        <w:rPr>
          <w:rFonts w:cstheme="minorHAnsi"/>
          <w:sz w:val="24"/>
          <w:szCs w:val="24"/>
        </w:rPr>
      </w:pPr>
      <w:r>
        <w:rPr>
          <w:rFonts w:cstheme="minorHAnsi"/>
          <w:sz w:val="24"/>
          <w:szCs w:val="24"/>
        </w:rPr>
        <w:t>Section 2 (Trauma Exposure) = yes or no</w:t>
      </w:r>
    </w:p>
    <w:p w14:paraId="293ED5BB" w14:textId="77777777" w:rsidR="007C07BE" w:rsidRDefault="007C07BE" w:rsidP="00513EC0">
      <w:pPr>
        <w:pStyle w:val="ListParagraph"/>
        <w:numPr>
          <w:ilvl w:val="1"/>
          <w:numId w:val="4"/>
        </w:numPr>
        <w:rPr>
          <w:rFonts w:cstheme="minorHAnsi"/>
          <w:sz w:val="24"/>
          <w:szCs w:val="24"/>
        </w:rPr>
      </w:pPr>
      <w:r w:rsidRPr="007C07BE">
        <w:rPr>
          <w:rFonts w:cstheme="minorHAnsi"/>
          <w:sz w:val="24"/>
          <w:szCs w:val="24"/>
        </w:rPr>
        <w:t>Ask about the “yes” answers</w:t>
      </w:r>
      <w:r>
        <w:rPr>
          <w:rFonts w:cstheme="minorHAnsi"/>
          <w:sz w:val="24"/>
          <w:szCs w:val="24"/>
        </w:rPr>
        <w:t xml:space="preserve"> (</w:t>
      </w:r>
      <w:proofErr w:type="gramStart"/>
      <w:r>
        <w:rPr>
          <w:rFonts w:cstheme="minorHAnsi"/>
          <w:sz w:val="24"/>
          <w:szCs w:val="24"/>
        </w:rPr>
        <w:t>e.g.</w:t>
      </w:r>
      <w:proofErr w:type="gramEnd"/>
      <w:r>
        <w:rPr>
          <w:rFonts w:cstheme="minorHAnsi"/>
          <w:sz w:val="24"/>
          <w:szCs w:val="24"/>
        </w:rPr>
        <w:t xml:space="preserve"> </w:t>
      </w:r>
      <w:r w:rsidRPr="007C07BE">
        <w:rPr>
          <w:rFonts w:cstheme="minorHAnsi"/>
          <w:sz w:val="24"/>
          <w:szCs w:val="24"/>
        </w:rPr>
        <w:t>“I see you said, yes to the one that says…. Could you tell me a bit more about that?”</w:t>
      </w:r>
      <w:r>
        <w:rPr>
          <w:rFonts w:cstheme="minorHAnsi"/>
          <w:sz w:val="24"/>
          <w:szCs w:val="24"/>
        </w:rPr>
        <w:t>)</w:t>
      </w:r>
    </w:p>
    <w:p w14:paraId="492B3951" w14:textId="7D1BA66F" w:rsidR="007C07BE" w:rsidRDefault="007C07BE" w:rsidP="00513EC0">
      <w:pPr>
        <w:pStyle w:val="ListParagraph"/>
        <w:numPr>
          <w:ilvl w:val="1"/>
          <w:numId w:val="4"/>
        </w:numPr>
        <w:rPr>
          <w:rFonts w:cstheme="minorHAnsi"/>
          <w:sz w:val="24"/>
          <w:szCs w:val="24"/>
        </w:rPr>
      </w:pPr>
      <w:r>
        <w:rPr>
          <w:rFonts w:cstheme="minorHAnsi"/>
          <w:sz w:val="24"/>
          <w:szCs w:val="24"/>
        </w:rPr>
        <w:t xml:space="preserve">If there are a lot of </w:t>
      </w:r>
      <w:proofErr w:type="gramStart"/>
      <w:r>
        <w:rPr>
          <w:rFonts w:cstheme="minorHAnsi"/>
          <w:sz w:val="24"/>
          <w:szCs w:val="24"/>
        </w:rPr>
        <w:t>yes’s</w:t>
      </w:r>
      <w:proofErr w:type="gramEnd"/>
      <w:r>
        <w:rPr>
          <w:rFonts w:cstheme="minorHAnsi"/>
          <w:sz w:val="24"/>
          <w:szCs w:val="24"/>
        </w:rPr>
        <w:t xml:space="preserve"> it’s okay to not ask about every yes as long as you check in at the end about anything else they may want to share (e.g. “I know we didn’t go through each of these things you said yes to, I’m wondering if there were things you wanted to share that we haven’t gotten to.” </w:t>
      </w:r>
      <w:r w:rsidRPr="007C07BE">
        <w:rPr>
          <w:rFonts w:cstheme="minorHAnsi"/>
          <w:sz w:val="24"/>
          <w:szCs w:val="24"/>
        </w:rPr>
        <w:t xml:space="preserve"> </w:t>
      </w:r>
      <w:r>
        <w:rPr>
          <w:rFonts w:cstheme="minorHAnsi"/>
          <w:sz w:val="24"/>
          <w:szCs w:val="24"/>
        </w:rPr>
        <w:t xml:space="preserve">OR “We’ve talked about a lot of stuff today, thanks for being so brave to do that! I’m wondering if I’m missing anything you’d like to share about.” </w:t>
      </w:r>
    </w:p>
    <w:p w14:paraId="28CCF45A" w14:textId="1DB1F9EB" w:rsidR="007C07BE" w:rsidRPr="007C07BE" w:rsidRDefault="007C07BE" w:rsidP="007C07BE">
      <w:pPr>
        <w:pStyle w:val="ListParagraph"/>
        <w:numPr>
          <w:ilvl w:val="1"/>
          <w:numId w:val="4"/>
        </w:numPr>
        <w:rPr>
          <w:rFonts w:cstheme="minorHAnsi"/>
          <w:sz w:val="24"/>
          <w:szCs w:val="24"/>
        </w:rPr>
      </w:pPr>
      <w:r>
        <w:rPr>
          <w:rFonts w:cstheme="minorHAnsi"/>
          <w:sz w:val="24"/>
          <w:szCs w:val="24"/>
        </w:rPr>
        <w:t>ALWAYS ask about experiences with discrimination if they circled “yes”</w:t>
      </w:r>
    </w:p>
    <w:p w14:paraId="56C69438" w14:textId="0AAE30D1" w:rsidR="007C07BE" w:rsidRDefault="007C07BE" w:rsidP="007C07BE">
      <w:pPr>
        <w:pStyle w:val="ListParagraph"/>
        <w:numPr>
          <w:ilvl w:val="0"/>
          <w:numId w:val="4"/>
        </w:numPr>
        <w:rPr>
          <w:rFonts w:cstheme="minorHAnsi"/>
          <w:sz w:val="24"/>
          <w:szCs w:val="24"/>
        </w:rPr>
      </w:pPr>
      <w:r>
        <w:rPr>
          <w:rFonts w:cstheme="minorHAnsi"/>
          <w:sz w:val="24"/>
          <w:szCs w:val="24"/>
        </w:rPr>
        <w:t xml:space="preserve">Section 3 (The thing that bothers me most) = write in </w:t>
      </w:r>
    </w:p>
    <w:p w14:paraId="57938848" w14:textId="2D0C983B" w:rsidR="007C07BE" w:rsidRDefault="007C07BE" w:rsidP="007C07BE">
      <w:pPr>
        <w:pStyle w:val="ListParagraph"/>
        <w:numPr>
          <w:ilvl w:val="1"/>
          <w:numId w:val="4"/>
        </w:numPr>
        <w:rPr>
          <w:rFonts w:cstheme="minorHAnsi"/>
          <w:sz w:val="24"/>
          <w:szCs w:val="24"/>
        </w:rPr>
      </w:pPr>
      <w:r>
        <w:rPr>
          <w:rFonts w:cstheme="minorHAnsi"/>
          <w:sz w:val="24"/>
          <w:szCs w:val="24"/>
        </w:rPr>
        <w:t>Confirm if that is something still bothering them and gather more information</w:t>
      </w:r>
    </w:p>
    <w:p w14:paraId="5738DCC2" w14:textId="4500FA8A" w:rsidR="007C07BE" w:rsidRDefault="007C07BE" w:rsidP="007C07BE">
      <w:pPr>
        <w:pStyle w:val="ListParagraph"/>
        <w:numPr>
          <w:ilvl w:val="0"/>
          <w:numId w:val="4"/>
        </w:numPr>
        <w:rPr>
          <w:rFonts w:cstheme="minorHAnsi"/>
          <w:sz w:val="24"/>
          <w:szCs w:val="24"/>
        </w:rPr>
      </w:pPr>
      <w:r>
        <w:rPr>
          <w:rFonts w:cstheme="minorHAnsi"/>
          <w:sz w:val="24"/>
          <w:szCs w:val="24"/>
        </w:rPr>
        <w:t xml:space="preserve">Section 4 (PTSD symptom scores) = </w:t>
      </w:r>
      <w:r w:rsidR="00B1238A">
        <w:rPr>
          <w:rFonts w:cstheme="minorHAnsi"/>
          <w:sz w:val="24"/>
          <w:szCs w:val="24"/>
        </w:rPr>
        <w:t>Likert scale 0, 1, 2, 3</w:t>
      </w:r>
    </w:p>
    <w:p w14:paraId="0062B676" w14:textId="2701C970" w:rsidR="00B1238A" w:rsidRDefault="00B1238A" w:rsidP="00B1238A">
      <w:pPr>
        <w:pStyle w:val="ListParagraph"/>
        <w:numPr>
          <w:ilvl w:val="1"/>
          <w:numId w:val="4"/>
        </w:numPr>
        <w:rPr>
          <w:rFonts w:cstheme="minorHAnsi"/>
          <w:sz w:val="24"/>
          <w:szCs w:val="24"/>
        </w:rPr>
      </w:pPr>
      <w:r>
        <w:rPr>
          <w:rFonts w:cstheme="minorHAnsi"/>
          <w:sz w:val="24"/>
          <w:szCs w:val="24"/>
        </w:rPr>
        <w:t>Establish if these things are still happening; learn more about impact (</w:t>
      </w:r>
      <w:proofErr w:type="gramStart"/>
      <w:r>
        <w:rPr>
          <w:rFonts w:cstheme="minorHAnsi"/>
          <w:sz w:val="24"/>
          <w:szCs w:val="24"/>
        </w:rPr>
        <w:t>e.g.</w:t>
      </w:r>
      <w:proofErr w:type="gramEnd"/>
      <w:r>
        <w:rPr>
          <w:rFonts w:cstheme="minorHAnsi"/>
          <w:sz w:val="24"/>
          <w:szCs w:val="24"/>
        </w:rPr>
        <w:t xml:space="preserve"> “It looks like you said you’re having trouble sleeping. What’s sleep like for you these days?” </w:t>
      </w:r>
    </w:p>
    <w:p w14:paraId="0A999ADE" w14:textId="3AE26934" w:rsidR="00B1238A" w:rsidRDefault="00B1238A" w:rsidP="00B1238A">
      <w:pPr>
        <w:pStyle w:val="ListParagraph"/>
        <w:numPr>
          <w:ilvl w:val="0"/>
          <w:numId w:val="4"/>
        </w:numPr>
        <w:rPr>
          <w:rFonts w:cstheme="minorHAnsi"/>
          <w:sz w:val="24"/>
          <w:szCs w:val="24"/>
        </w:rPr>
      </w:pPr>
      <w:r>
        <w:rPr>
          <w:rFonts w:cstheme="minorHAnsi"/>
          <w:sz w:val="24"/>
          <w:szCs w:val="24"/>
        </w:rPr>
        <w:t xml:space="preserve">Section 5 Additional Comments </w:t>
      </w:r>
    </w:p>
    <w:p w14:paraId="1AEAB427" w14:textId="381D1705" w:rsidR="00B1238A" w:rsidRDefault="00B1238A" w:rsidP="00B1238A">
      <w:pPr>
        <w:pStyle w:val="ListParagraph"/>
        <w:numPr>
          <w:ilvl w:val="1"/>
          <w:numId w:val="4"/>
        </w:numPr>
        <w:rPr>
          <w:rFonts w:cstheme="minorHAnsi"/>
          <w:sz w:val="24"/>
          <w:szCs w:val="24"/>
        </w:rPr>
      </w:pPr>
      <w:r>
        <w:rPr>
          <w:rFonts w:cstheme="minorHAnsi"/>
          <w:sz w:val="24"/>
          <w:szCs w:val="24"/>
        </w:rPr>
        <w:t xml:space="preserve">Notice what they wrote here and follow up if deemed necessary </w:t>
      </w:r>
    </w:p>
    <w:p w14:paraId="27433146" w14:textId="77777777" w:rsidR="0001218B" w:rsidRDefault="0001218B" w:rsidP="00B1238A">
      <w:pPr>
        <w:rPr>
          <w:rFonts w:cstheme="minorHAnsi"/>
          <w:b/>
          <w:bCs/>
          <w:i/>
          <w:iCs/>
          <w:sz w:val="24"/>
          <w:szCs w:val="24"/>
        </w:rPr>
      </w:pPr>
    </w:p>
    <w:p w14:paraId="6578F31C" w14:textId="77777777" w:rsidR="0001218B" w:rsidRDefault="0001218B" w:rsidP="00B1238A">
      <w:pPr>
        <w:rPr>
          <w:rFonts w:cstheme="minorHAnsi"/>
          <w:b/>
          <w:bCs/>
          <w:i/>
          <w:iCs/>
          <w:sz w:val="24"/>
          <w:szCs w:val="24"/>
        </w:rPr>
      </w:pPr>
    </w:p>
    <w:p w14:paraId="3FAEA5DF" w14:textId="77777777" w:rsidR="0001218B" w:rsidRDefault="0001218B" w:rsidP="00B1238A">
      <w:pPr>
        <w:rPr>
          <w:rFonts w:cstheme="minorHAnsi"/>
          <w:b/>
          <w:bCs/>
          <w:i/>
          <w:iCs/>
          <w:sz w:val="24"/>
          <w:szCs w:val="24"/>
        </w:rPr>
      </w:pPr>
    </w:p>
    <w:p w14:paraId="4F08FA93" w14:textId="6C1368F6" w:rsidR="00B1238A" w:rsidRDefault="00B1238A" w:rsidP="00B1238A">
      <w:pPr>
        <w:rPr>
          <w:rFonts w:cstheme="minorHAnsi"/>
          <w:b/>
          <w:bCs/>
          <w:i/>
          <w:iCs/>
          <w:sz w:val="24"/>
          <w:szCs w:val="24"/>
        </w:rPr>
      </w:pPr>
      <w:r>
        <w:rPr>
          <w:rFonts w:cstheme="minorHAnsi"/>
          <w:b/>
          <w:bCs/>
          <w:i/>
          <w:iCs/>
          <w:sz w:val="24"/>
          <w:szCs w:val="24"/>
        </w:rPr>
        <w:t>Ending the Conversation</w:t>
      </w:r>
    </w:p>
    <w:p w14:paraId="31B88508" w14:textId="77777777" w:rsidR="00B1238A" w:rsidRDefault="00B1238A" w:rsidP="00B1238A">
      <w:pPr>
        <w:pStyle w:val="ListParagraph"/>
        <w:numPr>
          <w:ilvl w:val="0"/>
          <w:numId w:val="5"/>
        </w:numPr>
        <w:rPr>
          <w:rFonts w:cstheme="minorHAnsi"/>
          <w:sz w:val="24"/>
          <w:szCs w:val="24"/>
        </w:rPr>
      </w:pPr>
      <w:r>
        <w:rPr>
          <w:rFonts w:cstheme="minorHAnsi"/>
          <w:sz w:val="24"/>
          <w:szCs w:val="24"/>
        </w:rPr>
        <w:t xml:space="preserve">Ask if you’ve missed anything </w:t>
      </w:r>
    </w:p>
    <w:p w14:paraId="4AE3A8B0" w14:textId="223B750D" w:rsidR="00B1238A" w:rsidRPr="007C07BE" w:rsidRDefault="00B1238A" w:rsidP="00B1238A">
      <w:pPr>
        <w:pStyle w:val="ListParagraph"/>
        <w:numPr>
          <w:ilvl w:val="1"/>
          <w:numId w:val="5"/>
        </w:numPr>
        <w:rPr>
          <w:rFonts w:cstheme="minorHAnsi"/>
          <w:sz w:val="24"/>
          <w:szCs w:val="24"/>
        </w:rPr>
      </w:pPr>
      <w:proofErr w:type="gramStart"/>
      <w:r>
        <w:rPr>
          <w:rFonts w:cstheme="minorHAnsi"/>
          <w:sz w:val="24"/>
          <w:szCs w:val="24"/>
        </w:rPr>
        <w:t>E.g.</w:t>
      </w:r>
      <w:proofErr w:type="gramEnd"/>
      <w:r>
        <w:rPr>
          <w:rFonts w:cstheme="minorHAnsi"/>
          <w:sz w:val="24"/>
          <w:szCs w:val="24"/>
        </w:rPr>
        <w:t xml:space="preserve"> “</w:t>
      </w:r>
      <w:r w:rsidRPr="007C07BE">
        <w:rPr>
          <w:rFonts w:cstheme="minorHAnsi"/>
          <w:sz w:val="24"/>
          <w:szCs w:val="24"/>
        </w:rPr>
        <w:t>Is there anything we haven’t had a chance to talk about that you’d like to share or that would be helpful for me to know?</w:t>
      </w:r>
      <w:r>
        <w:rPr>
          <w:rFonts w:cstheme="minorHAnsi"/>
          <w:sz w:val="24"/>
          <w:szCs w:val="24"/>
        </w:rPr>
        <w:t>”</w:t>
      </w:r>
    </w:p>
    <w:p w14:paraId="4D230ECC" w14:textId="77777777" w:rsidR="00B1238A" w:rsidRDefault="00B1238A" w:rsidP="00B1238A">
      <w:pPr>
        <w:pStyle w:val="ListParagraph"/>
        <w:numPr>
          <w:ilvl w:val="0"/>
          <w:numId w:val="5"/>
        </w:numPr>
        <w:rPr>
          <w:rFonts w:cstheme="minorHAnsi"/>
          <w:sz w:val="24"/>
          <w:szCs w:val="24"/>
        </w:rPr>
      </w:pPr>
      <w:r w:rsidRPr="007C07BE">
        <w:rPr>
          <w:rFonts w:cstheme="minorHAnsi"/>
          <w:sz w:val="24"/>
          <w:szCs w:val="24"/>
        </w:rPr>
        <w:t>Highlight resiliency</w:t>
      </w:r>
    </w:p>
    <w:p w14:paraId="1ACB55C9" w14:textId="4027D7AC" w:rsidR="00B1238A" w:rsidRPr="007C07BE" w:rsidRDefault="00B1238A" w:rsidP="00B1238A">
      <w:pPr>
        <w:pStyle w:val="ListParagraph"/>
        <w:numPr>
          <w:ilvl w:val="1"/>
          <w:numId w:val="5"/>
        </w:numPr>
        <w:rPr>
          <w:rFonts w:cstheme="minorHAnsi"/>
          <w:sz w:val="24"/>
          <w:szCs w:val="24"/>
        </w:rPr>
      </w:pPr>
      <w:proofErr w:type="gramStart"/>
      <w:r>
        <w:rPr>
          <w:rFonts w:cstheme="minorHAnsi"/>
          <w:sz w:val="24"/>
          <w:szCs w:val="24"/>
        </w:rPr>
        <w:t>E.g.</w:t>
      </w:r>
      <w:proofErr w:type="gramEnd"/>
      <w:r>
        <w:rPr>
          <w:rFonts w:cstheme="minorHAnsi"/>
          <w:sz w:val="24"/>
          <w:szCs w:val="24"/>
        </w:rPr>
        <w:t xml:space="preserve"> “Y</w:t>
      </w:r>
      <w:r w:rsidRPr="007C07BE">
        <w:rPr>
          <w:rFonts w:cstheme="minorHAnsi"/>
          <w:sz w:val="24"/>
          <w:szCs w:val="24"/>
        </w:rPr>
        <w:t xml:space="preserve">ou’ve shared a lot of stuff with me today and before we finish, I just want to recognize how brave that </w:t>
      </w:r>
      <w:r>
        <w:rPr>
          <w:rFonts w:cstheme="minorHAnsi"/>
          <w:sz w:val="24"/>
          <w:szCs w:val="24"/>
        </w:rPr>
        <w:t>was</w:t>
      </w:r>
      <w:r w:rsidRPr="007C07BE">
        <w:rPr>
          <w:rFonts w:cstheme="minorHAnsi"/>
          <w:sz w:val="24"/>
          <w:szCs w:val="24"/>
        </w:rPr>
        <w:t>!</w:t>
      </w:r>
      <w:r>
        <w:rPr>
          <w:rFonts w:cstheme="minorHAnsi"/>
          <w:sz w:val="24"/>
          <w:szCs w:val="24"/>
        </w:rPr>
        <w:t>”</w:t>
      </w:r>
    </w:p>
    <w:p w14:paraId="05A6BE70" w14:textId="267A2299" w:rsidR="00B1238A" w:rsidRDefault="00B1238A" w:rsidP="00B1238A">
      <w:pPr>
        <w:pStyle w:val="ListParagraph"/>
        <w:numPr>
          <w:ilvl w:val="0"/>
          <w:numId w:val="5"/>
        </w:numPr>
        <w:rPr>
          <w:rFonts w:cstheme="minorHAnsi"/>
          <w:sz w:val="24"/>
          <w:szCs w:val="24"/>
        </w:rPr>
      </w:pPr>
      <w:r>
        <w:rPr>
          <w:rFonts w:cstheme="minorHAnsi"/>
          <w:sz w:val="24"/>
          <w:szCs w:val="24"/>
        </w:rPr>
        <w:t>Talk about group (if deemed possible support)</w:t>
      </w:r>
    </w:p>
    <w:p w14:paraId="368E20D3" w14:textId="0D9423C9" w:rsidR="00B1238A" w:rsidRDefault="00B1238A" w:rsidP="00B1238A">
      <w:pPr>
        <w:pStyle w:val="ListParagraph"/>
        <w:numPr>
          <w:ilvl w:val="1"/>
          <w:numId w:val="5"/>
        </w:numPr>
        <w:rPr>
          <w:rFonts w:cstheme="minorHAnsi"/>
          <w:sz w:val="24"/>
          <w:szCs w:val="24"/>
        </w:rPr>
      </w:pPr>
      <w:r w:rsidRPr="007C07BE">
        <w:rPr>
          <w:rFonts w:cstheme="minorHAnsi"/>
          <w:sz w:val="24"/>
          <w:szCs w:val="24"/>
        </w:rPr>
        <w:t>Gauge their interest in participating in a group</w:t>
      </w:r>
    </w:p>
    <w:p w14:paraId="2A771801" w14:textId="2F5E07A2" w:rsidR="00B1238A" w:rsidRPr="00B1238A" w:rsidRDefault="00B1238A" w:rsidP="00B1238A">
      <w:pPr>
        <w:pStyle w:val="ListParagraph"/>
        <w:numPr>
          <w:ilvl w:val="1"/>
          <w:numId w:val="5"/>
        </w:numPr>
        <w:rPr>
          <w:rFonts w:cstheme="minorHAnsi"/>
          <w:sz w:val="24"/>
          <w:szCs w:val="24"/>
        </w:rPr>
      </w:pPr>
      <w:r w:rsidRPr="007C07BE">
        <w:rPr>
          <w:rFonts w:cstheme="minorHAnsi"/>
          <w:sz w:val="24"/>
          <w:szCs w:val="24"/>
        </w:rPr>
        <w:t>If the student seems appropriate for a school-based group, provide some basic</w:t>
      </w:r>
      <w:r>
        <w:rPr>
          <w:rFonts w:cstheme="minorHAnsi"/>
          <w:sz w:val="24"/>
          <w:szCs w:val="24"/>
        </w:rPr>
        <w:t xml:space="preserve"> </w:t>
      </w:r>
      <w:r w:rsidRPr="00B1238A">
        <w:rPr>
          <w:rFonts w:cstheme="minorHAnsi"/>
          <w:sz w:val="24"/>
          <w:szCs w:val="24"/>
        </w:rPr>
        <w:t>information about the group</w:t>
      </w:r>
    </w:p>
    <w:p w14:paraId="589C0F47" w14:textId="15354A3D" w:rsidR="00B1238A" w:rsidRDefault="00B1238A" w:rsidP="00B1238A">
      <w:pPr>
        <w:pStyle w:val="ListParagraph"/>
        <w:numPr>
          <w:ilvl w:val="1"/>
          <w:numId w:val="5"/>
        </w:numPr>
        <w:rPr>
          <w:rFonts w:cstheme="minorHAnsi"/>
          <w:sz w:val="24"/>
          <w:szCs w:val="24"/>
        </w:rPr>
      </w:pPr>
      <w:r>
        <w:rPr>
          <w:rFonts w:cstheme="minorHAnsi"/>
          <w:sz w:val="24"/>
          <w:szCs w:val="24"/>
        </w:rPr>
        <w:t xml:space="preserve">Give it a good “sell” (use </w:t>
      </w:r>
      <w:proofErr w:type="gramStart"/>
      <w:r>
        <w:rPr>
          <w:rFonts w:cstheme="minorHAnsi"/>
          <w:sz w:val="24"/>
          <w:szCs w:val="24"/>
        </w:rPr>
        <w:t>strength based</w:t>
      </w:r>
      <w:proofErr w:type="gramEnd"/>
      <w:r>
        <w:rPr>
          <w:rFonts w:cstheme="minorHAnsi"/>
          <w:sz w:val="24"/>
          <w:szCs w:val="24"/>
        </w:rPr>
        <w:t xml:space="preserve"> language when inviting)</w:t>
      </w:r>
    </w:p>
    <w:p w14:paraId="288003A5" w14:textId="1803AAFF" w:rsidR="00B1238A" w:rsidRDefault="00B1238A" w:rsidP="00B1238A">
      <w:pPr>
        <w:pStyle w:val="ListParagraph"/>
        <w:numPr>
          <w:ilvl w:val="2"/>
          <w:numId w:val="5"/>
        </w:numPr>
        <w:rPr>
          <w:rFonts w:cstheme="minorHAnsi"/>
          <w:sz w:val="24"/>
          <w:szCs w:val="24"/>
        </w:rPr>
      </w:pPr>
      <w:r>
        <w:rPr>
          <w:rFonts w:cstheme="minorHAnsi"/>
          <w:sz w:val="24"/>
          <w:szCs w:val="24"/>
        </w:rPr>
        <w:t>NO – “You need this group because…” or “This group would be good for you because…”</w:t>
      </w:r>
    </w:p>
    <w:p w14:paraId="5FC3AA16" w14:textId="3DAEBD5D" w:rsidR="00B1238A" w:rsidRPr="00B1238A" w:rsidRDefault="00B1238A" w:rsidP="00B1238A">
      <w:pPr>
        <w:pStyle w:val="ListParagraph"/>
        <w:numPr>
          <w:ilvl w:val="2"/>
          <w:numId w:val="5"/>
        </w:numPr>
        <w:rPr>
          <w:rFonts w:cstheme="minorHAnsi"/>
          <w:sz w:val="24"/>
          <w:szCs w:val="24"/>
        </w:rPr>
      </w:pPr>
      <w:r>
        <w:rPr>
          <w:rFonts w:cstheme="minorHAnsi"/>
          <w:sz w:val="24"/>
          <w:szCs w:val="24"/>
        </w:rPr>
        <w:t xml:space="preserve">YES – “You’ve very insightful, you would be a wonderful addition to this group.” </w:t>
      </w:r>
    </w:p>
    <w:p w14:paraId="7572964B" w14:textId="537CD4CE" w:rsidR="00B1238A" w:rsidRDefault="00B1238A" w:rsidP="00B1238A">
      <w:pPr>
        <w:pStyle w:val="ListParagraph"/>
        <w:numPr>
          <w:ilvl w:val="1"/>
          <w:numId w:val="5"/>
        </w:numPr>
        <w:rPr>
          <w:rFonts w:cstheme="minorHAnsi"/>
          <w:sz w:val="24"/>
          <w:szCs w:val="24"/>
        </w:rPr>
      </w:pPr>
      <w:r>
        <w:rPr>
          <w:rFonts w:cstheme="minorHAnsi"/>
          <w:sz w:val="24"/>
          <w:szCs w:val="24"/>
        </w:rPr>
        <w:t xml:space="preserve">Ask if there is </w:t>
      </w:r>
      <w:proofErr w:type="gramStart"/>
      <w:r>
        <w:rPr>
          <w:rFonts w:cstheme="minorHAnsi"/>
          <w:sz w:val="24"/>
          <w:szCs w:val="24"/>
        </w:rPr>
        <w:t>anybody</w:t>
      </w:r>
      <w:proofErr w:type="gramEnd"/>
      <w:r>
        <w:rPr>
          <w:rFonts w:cstheme="minorHAnsi"/>
          <w:sz w:val="24"/>
          <w:szCs w:val="24"/>
        </w:rPr>
        <w:t xml:space="preserve"> they wouldn’t feel comfortable being in a group with </w:t>
      </w:r>
    </w:p>
    <w:p w14:paraId="76FCC178" w14:textId="1E67CF14" w:rsidR="00B1238A" w:rsidRDefault="00B1238A" w:rsidP="00B1238A">
      <w:pPr>
        <w:pStyle w:val="ListParagraph"/>
        <w:numPr>
          <w:ilvl w:val="1"/>
          <w:numId w:val="5"/>
        </w:numPr>
        <w:rPr>
          <w:rFonts w:cstheme="minorHAnsi"/>
          <w:sz w:val="24"/>
          <w:szCs w:val="24"/>
        </w:rPr>
      </w:pPr>
      <w:r>
        <w:rPr>
          <w:rFonts w:cstheme="minorHAnsi"/>
          <w:sz w:val="24"/>
          <w:szCs w:val="24"/>
        </w:rPr>
        <w:t>If the student has experienced a traumatic event, help them identify one they are willing to work on in a CBITS group</w:t>
      </w:r>
    </w:p>
    <w:p w14:paraId="0F7FF94D" w14:textId="20AFE7ED" w:rsidR="006A0C1B" w:rsidRPr="00B1238A" w:rsidRDefault="006A0C1B" w:rsidP="00B1238A">
      <w:pPr>
        <w:pStyle w:val="ListParagraph"/>
        <w:numPr>
          <w:ilvl w:val="1"/>
          <w:numId w:val="5"/>
        </w:numPr>
        <w:rPr>
          <w:rFonts w:cstheme="minorHAnsi"/>
          <w:sz w:val="24"/>
          <w:szCs w:val="24"/>
        </w:rPr>
      </w:pPr>
      <w:r>
        <w:rPr>
          <w:rFonts w:cstheme="minorHAnsi"/>
          <w:sz w:val="24"/>
          <w:szCs w:val="24"/>
        </w:rPr>
        <w:t xml:space="preserve">Provide information about “next steps” such as consent form to go home, or checking in with them again to see if they are interested, etc. </w:t>
      </w:r>
    </w:p>
    <w:p w14:paraId="43EF06A4" w14:textId="71B6EB62" w:rsidR="007C07BE" w:rsidRPr="007C07BE" w:rsidRDefault="00B3026F" w:rsidP="007C07BE">
      <w:pPr>
        <w:rPr>
          <w:rFonts w:cstheme="minorHAnsi"/>
          <w:sz w:val="24"/>
          <w:szCs w:val="24"/>
        </w:rPr>
      </w:pPr>
      <w:r w:rsidRPr="00B3026F">
        <w:rPr>
          <w:rFonts w:cstheme="minorHAnsi"/>
          <w:b/>
          <w:bCs/>
          <w:i/>
          <w:iCs/>
          <w:noProof/>
          <w:sz w:val="24"/>
          <w:szCs w:val="24"/>
        </w:rPr>
        <mc:AlternateContent>
          <mc:Choice Requires="wps">
            <w:drawing>
              <wp:anchor distT="45720" distB="45720" distL="114300" distR="114300" simplePos="0" relativeHeight="251659264" behindDoc="0" locked="0" layoutInCell="1" allowOverlap="1" wp14:anchorId="117106B7" wp14:editId="7B8B7989">
                <wp:simplePos x="0" y="0"/>
                <wp:positionH relativeFrom="margin">
                  <wp:align>center</wp:align>
                </wp:positionH>
                <wp:positionV relativeFrom="paragraph">
                  <wp:posOffset>269240</wp:posOffset>
                </wp:positionV>
                <wp:extent cx="3282950" cy="1695450"/>
                <wp:effectExtent l="19050" t="1905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695450"/>
                        </a:xfrm>
                        <a:prstGeom prst="rect">
                          <a:avLst/>
                        </a:prstGeom>
                        <a:solidFill>
                          <a:srgbClr val="FFFFFF"/>
                        </a:solidFill>
                        <a:ln w="57150">
                          <a:solidFill>
                            <a:srgbClr val="000000"/>
                          </a:solidFill>
                          <a:miter lim="800000"/>
                          <a:headEnd/>
                          <a:tailEnd/>
                        </a:ln>
                      </wps:spPr>
                      <wps:txbx>
                        <w:txbxContent>
                          <w:p w14:paraId="661C6195" w14:textId="4918118C" w:rsidR="00B3026F" w:rsidRDefault="00B3026F" w:rsidP="00B3026F">
                            <w:pPr>
                              <w:jc w:val="center"/>
                              <w:rPr>
                                <w:rFonts w:cstheme="minorHAnsi"/>
                                <w:b/>
                                <w:bCs/>
                                <w:i/>
                                <w:iCs/>
                                <w:sz w:val="24"/>
                                <w:szCs w:val="24"/>
                              </w:rPr>
                            </w:pPr>
                            <w:r>
                              <w:rPr>
                                <w:rFonts w:cstheme="minorHAnsi"/>
                                <w:b/>
                                <w:bCs/>
                                <w:i/>
                                <w:iCs/>
                                <w:sz w:val="24"/>
                                <w:szCs w:val="24"/>
                              </w:rPr>
                              <w:t>Things to do Along the Way</w:t>
                            </w:r>
                          </w:p>
                          <w:p w14:paraId="69D89107" w14:textId="77777777" w:rsidR="00B3026F" w:rsidRDefault="00B3026F" w:rsidP="00B3026F">
                            <w:pPr>
                              <w:pStyle w:val="ListParagraph"/>
                              <w:numPr>
                                <w:ilvl w:val="0"/>
                                <w:numId w:val="6"/>
                              </w:numPr>
                              <w:rPr>
                                <w:rFonts w:cstheme="minorHAnsi"/>
                                <w:sz w:val="24"/>
                                <w:szCs w:val="24"/>
                              </w:rPr>
                            </w:pPr>
                            <w:r>
                              <w:rPr>
                                <w:rFonts w:cstheme="minorHAnsi"/>
                                <w:sz w:val="24"/>
                                <w:szCs w:val="24"/>
                              </w:rPr>
                              <w:t>Normalize symptoms endorsed!</w:t>
                            </w:r>
                          </w:p>
                          <w:p w14:paraId="3440BC12" w14:textId="77777777" w:rsidR="00B3026F" w:rsidRDefault="00B3026F" w:rsidP="00B3026F">
                            <w:pPr>
                              <w:pStyle w:val="ListParagraph"/>
                              <w:numPr>
                                <w:ilvl w:val="0"/>
                                <w:numId w:val="6"/>
                              </w:numPr>
                              <w:rPr>
                                <w:rFonts w:cstheme="minorHAnsi"/>
                                <w:sz w:val="24"/>
                                <w:szCs w:val="24"/>
                              </w:rPr>
                            </w:pPr>
                            <w:r>
                              <w:rPr>
                                <w:rFonts w:cstheme="minorHAnsi"/>
                                <w:sz w:val="24"/>
                                <w:szCs w:val="24"/>
                              </w:rPr>
                              <w:t xml:space="preserve">Express empathy! </w:t>
                            </w:r>
                          </w:p>
                          <w:p w14:paraId="327BC20D" w14:textId="77777777" w:rsidR="00B3026F" w:rsidRDefault="00B3026F" w:rsidP="00B3026F">
                            <w:pPr>
                              <w:pStyle w:val="ListParagraph"/>
                              <w:numPr>
                                <w:ilvl w:val="0"/>
                                <w:numId w:val="6"/>
                              </w:numPr>
                              <w:rPr>
                                <w:rFonts w:cstheme="minorHAnsi"/>
                                <w:sz w:val="24"/>
                                <w:szCs w:val="24"/>
                              </w:rPr>
                            </w:pPr>
                            <w:r>
                              <w:rPr>
                                <w:rFonts w:cstheme="minorHAnsi"/>
                                <w:sz w:val="24"/>
                                <w:szCs w:val="24"/>
                              </w:rPr>
                              <w:t>Engage healing-centered connection!</w:t>
                            </w:r>
                          </w:p>
                          <w:p w14:paraId="50D03973" w14:textId="77777777" w:rsidR="00B3026F" w:rsidRPr="006A0C1B" w:rsidRDefault="00B3026F" w:rsidP="00B3026F">
                            <w:pPr>
                              <w:pStyle w:val="ListParagraph"/>
                              <w:numPr>
                                <w:ilvl w:val="0"/>
                                <w:numId w:val="6"/>
                              </w:numPr>
                              <w:rPr>
                                <w:rFonts w:cstheme="minorHAnsi"/>
                                <w:sz w:val="24"/>
                                <w:szCs w:val="24"/>
                              </w:rPr>
                            </w:pPr>
                            <w:r>
                              <w:rPr>
                                <w:rFonts w:cstheme="minorHAnsi"/>
                                <w:sz w:val="24"/>
                                <w:szCs w:val="24"/>
                              </w:rPr>
                              <w:t xml:space="preserve">Highlight resiliency! </w:t>
                            </w:r>
                          </w:p>
                          <w:p w14:paraId="5F8B4D7C" w14:textId="77777777" w:rsidR="00B3026F" w:rsidRDefault="00B3026F" w:rsidP="00B3026F">
                            <w:pPr>
                              <w:pStyle w:val="ListParagraph"/>
                              <w:numPr>
                                <w:ilvl w:val="0"/>
                                <w:numId w:val="1"/>
                              </w:numPr>
                              <w:rPr>
                                <w:rFonts w:cstheme="minorHAnsi"/>
                                <w:sz w:val="24"/>
                                <w:szCs w:val="24"/>
                              </w:rPr>
                            </w:pPr>
                            <w:r w:rsidRPr="007C07BE">
                              <w:rPr>
                                <w:rFonts w:cstheme="minorHAnsi"/>
                                <w:sz w:val="24"/>
                                <w:szCs w:val="24"/>
                              </w:rPr>
                              <w:t>Monitor distress during the conversation</w:t>
                            </w:r>
                            <w:r>
                              <w:rPr>
                                <w:rFonts w:cstheme="minorHAnsi"/>
                                <w:sz w:val="24"/>
                                <w:szCs w:val="24"/>
                              </w:rPr>
                              <w:t>!</w:t>
                            </w:r>
                          </w:p>
                          <w:p w14:paraId="20C1E113" w14:textId="6218769D" w:rsidR="00B3026F" w:rsidRPr="00B3026F" w:rsidRDefault="00B3026F" w:rsidP="00B3026F">
                            <w:pPr>
                              <w:pStyle w:val="ListParagraph"/>
                              <w:numPr>
                                <w:ilvl w:val="0"/>
                                <w:numId w:val="1"/>
                              </w:numPr>
                              <w:rPr>
                                <w:rFonts w:cstheme="minorHAnsi"/>
                                <w:sz w:val="24"/>
                                <w:szCs w:val="24"/>
                              </w:rPr>
                            </w:pPr>
                            <w:r w:rsidRPr="00B3026F">
                              <w:rPr>
                                <w:rFonts w:cstheme="minorHAnsi"/>
                                <w:sz w:val="24"/>
                                <w:szCs w:val="24"/>
                              </w:rPr>
                              <w:t>Save time to recover if needed.</w:t>
                            </w:r>
                          </w:p>
                          <w:p w14:paraId="6ECAB60C" w14:textId="0F1F915B" w:rsidR="00B3026F" w:rsidRDefault="00B30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106B7" id="_x0000_t202" coordsize="21600,21600" o:spt="202" path="m,l,21600r21600,l21600,xe">
                <v:stroke joinstyle="miter"/>
                <v:path gradientshapeok="t" o:connecttype="rect"/>
              </v:shapetype>
              <v:shape id="Text Box 2" o:spid="_x0000_s1026" type="#_x0000_t202" style="position:absolute;margin-left:0;margin-top:21.2pt;width:258.5pt;height:1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1yJAIAAEg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" strokeweight="4.5pt">
                <v:textbox>
                  <w:txbxContent>
                    <w:p w14:paraId="661C6195" w14:textId="4918118C" w:rsidR="00B3026F" w:rsidRDefault="00B3026F" w:rsidP="00B3026F">
                      <w:pPr>
                        <w:jc w:val="center"/>
                        <w:rPr>
                          <w:rFonts w:cstheme="minorHAnsi"/>
                          <w:b/>
                          <w:bCs/>
                          <w:i/>
                          <w:iCs/>
                          <w:sz w:val="24"/>
                          <w:szCs w:val="24"/>
                        </w:rPr>
                      </w:pPr>
                      <w:r>
                        <w:rPr>
                          <w:rFonts w:cstheme="minorHAnsi"/>
                          <w:b/>
                          <w:bCs/>
                          <w:i/>
                          <w:iCs/>
                          <w:sz w:val="24"/>
                          <w:szCs w:val="24"/>
                        </w:rPr>
                        <w:t>Things to do Along the Way</w:t>
                      </w:r>
                    </w:p>
                    <w:p w14:paraId="69D89107" w14:textId="77777777" w:rsidR="00B3026F" w:rsidRDefault="00B3026F" w:rsidP="00B3026F">
                      <w:pPr>
                        <w:pStyle w:val="ListParagraph"/>
                        <w:numPr>
                          <w:ilvl w:val="0"/>
                          <w:numId w:val="6"/>
                        </w:numPr>
                        <w:rPr>
                          <w:rFonts w:cstheme="minorHAnsi"/>
                          <w:sz w:val="24"/>
                          <w:szCs w:val="24"/>
                        </w:rPr>
                      </w:pPr>
                      <w:r>
                        <w:rPr>
                          <w:rFonts w:cstheme="minorHAnsi"/>
                          <w:sz w:val="24"/>
                          <w:szCs w:val="24"/>
                        </w:rPr>
                        <w:t>Normalize symptoms endorsed!</w:t>
                      </w:r>
                    </w:p>
                    <w:p w14:paraId="3440BC12" w14:textId="77777777" w:rsidR="00B3026F" w:rsidRDefault="00B3026F" w:rsidP="00B3026F">
                      <w:pPr>
                        <w:pStyle w:val="ListParagraph"/>
                        <w:numPr>
                          <w:ilvl w:val="0"/>
                          <w:numId w:val="6"/>
                        </w:numPr>
                        <w:rPr>
                          <w:rFonts w:cstheme="minorHAnsi"/>
                          <w:sz w:val="24"/>
                          <w:szCs w:val="24"/>
                        </w:rPr>
                      </w:pPr>
                      <w:r>
                        <w:rPr>
                          <w:rFonts w:cstheme="minorHAnsi"/>
                          <w:sz w:val="24"/>
                          <w:szCs w:val="24"/>
                        </w:rPr>
                        <w:t xml:space="preserve">Express empathy! </w:t>
                      </w:r>
                    </w:p>
                    <w:p w14:paraId="327BC20D" w14:textId="77777777" w:rsidR="00B3026F" w:rsidRDefault="00B3026F" w:rsidP="00B3026F">
                      <w:pPr>
                        <w:pStyle w:val="ListParagraph"/>
                        <w:numPr>
                          <w:ilvl w:val="0"/>
                          <w:numId w:val="6"/>
                        </w:numPr>
                        <w:rPr>
                          <w:rFonts w:cstheme="minorHAnsi"/>
                          <w:sz w:val="24"/>
                          <w:szCs w:val="24"/>
                        </w:rPr>
                      </w:pPr>
                      <w:r>
                        <w:rPr>
                          <w:rFonts w:cstheme="minorHAnsi"/>
                          <w:sz w:val="24"/>
                          <w:szCs w:val="24"/>
                        </w:rPr>
                        <w:t>Engage healing-centered connection!</w:t>
                      </w:r>
                    </w:p>
                    <w:p w14:paraId="50D03973" w14:textId="77777777" w:rsidR="00B3026F" w:rsidRPr="006A0C1B" w:rsidRDefault="00B3026F" w:rsidP="00B3026F">
                      <w:pPr>
                        <w:pStyle w:val="ListParagraph"/>
                        <w:numPr>
                          <w:ilvl w:val="0"/>
                          <w:numId w:val="6"/>
                        </w:numPr>
                        <w:rPr>
                          <w:rFonts w:cstheme="minorHAnsi"/>
                          <w:sz w:val="24"/>
                          <w:szCs w:val="24"/>
                        </w:rPr>
                      </w:pPr>
                      <w:r>
                        <w:rPr>
                          <w:rFonts w:cstheme="minorHAnsi"/>
                          <w:sz w:val="24"/>
                          <w:szCs w:val="24"/>
                        </w:rPr>
                        <w:t xml:space="preserve">Highlight resiliency! </w:t>
                      </w:r>
                    </w:p>
                    <w:p w14:paraId="5F8B4D7C" w14:textId="77777777" w:rsidR="00B3026F" w:rsidRDefault="00B3026F" w:rsidP="00B3026F">
                      <w:pPr>
                        <w:pStyle w:val="ListParagraph"/>
                        <w:numPr>
                          <w:ilvl w:val="0"/>
                          <w:numId w:val="1"/>
                        </w:numPr>
                        <w:rPr>
                          <w:rFonts w:cstheme="minorHAnsi"/>
                          <w:sz w:val="24"/>
                          <w:szCs w:val="24"/>
                        </w:rPr>
                      </w:pPr>
                      <w:r w:rsidRPr="007C07BE">
                        <w:rPr>
                          <w:rFonts w:cstheme="minorHAnsi"/>
                          <w:sz w:val="24"/>
                          <w:szCs w:val="24"/>
                        </w:rPr>
                        <w:t>Monitor distress during the conversation</w:t>
                      </w:r>
                      <w:r>
                        <w:rPr>
                          <w:rFonts w:cstheme="minorHAnsi"/>
                          <w:sz w:val="24"/>
                          <w:szCs w:val="24"/>
                        </w:rPr>
                        <w:t>!</w:t>
                      </w:r>
                    </w:p>
                    <w:p w14:paraId="20C1E113" w14:textId="6218769D" w:rsidR="00B3026F" w:rsidRPr="00B3026F" w:rsidRDefault="00B3026F" w:rsidP="00B3026F">
                      <w:pPr>
                        <w:pStyle w:val="ListParagraph"/>
                        <w:numPr>
                          <w:ilvl w:val="0"/>
                          <w:numId w:val="1"/>
                        </w:numPr>
                        <w:rPr>
                          <w:rFonts w:cstheme="minorHAnsi"/>
                          <w:sz w:val="24"/>
                          <w:szCs w:val="24"/>
                        </w:rPr>
                      </w:pPr>
                      <w:r w:rsidRPr="00B3026F">
                        <w:rPr>
                          <w:rFonts w:cstheme="minorHAnsi"/>
                          <w:sz w:val="24"/>
                          <w:szCs w:val="24"/>
                        </w:rPr>
                        <w:t>Save time to recover if needed.</w:t>
                      </w:r>
                    </w:p>
                    <w:p w14:paraId="6ECAB60C" w14:textId="0F1F915B" w:rsidR="00B3026F" w:rsidRDefault="00B3026F"/>
                  </w:txbxContent>
                </v:textbox>
                <w10:wrap type="square" anchorx="margin"/>
              </v:shape>
            </w:pict>
          </mc:Fallback>
        </mc:AlternateContent>
      </w:r>
    </w:p>
    <w:sectPr w:rsidR="007C07BE" w:rsidRPr="007C07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15E1" w14:textId="77777777" w:rsidR="00175BFA" w:rsidRDefault="00175BFA" w:rsidP="009E31B1">
      <w:pPr>
        <w:spacing w:after="0" w:line="240" w:lineRule="auto"/>
      </w:pPr>
      <w:r>
        <w:separator/>
      </w:r>
    </w:p>
  </w:endnote>
  <w:endnote w:type="continuationSeparator" w:id="0">
    <w:p w14:paraId="0D9B6478" w14:textId="77777777" w:rsidR="00175BFA" w:rsidRDefault="00175BFA" w:rsidP="009E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0A42" w14:textId="77F8D166" w:rsidR="0001218B" w:rsidRDefault="0001218B" w:rsidP="0001218B">
    <w:pPr>
      <w:pStyle w:val="Header"/>
    </w:pPr>
    <w:r>
      <w:t xml:space="preserve">                                                                            JourneymhcREST.org</w:t>
    </w:r>
  </w:p>
  <w:p w14:paraId="5B47EE89" w14:textId="77777777" w:rsidR="0001218B" w:rsidRPr="0001218B" w:rsidRDefault="0001218B" w:rsidP="0001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443B" w14:textId="77777777" w:rsidR="00175BFA" w:rsidRDefault="00175BFA" w:rsidP="009E31B1">
      <w:pPr>
        <w:spacing w:after="0" w:line="240" w:lineRule="auto"/>
      </w:pPr>
      <w:r>
        <w:separator/>
      </w:r>
    </w:p>
  </w:footnote>
  <w:footnote w:type="continuationSeparator" w:id="0">
    <w:p w14:paraId="6D45F4A9" w14:textId="77777777" w:rsidR="00175BFA" w:rsidRDefault="00175BFA" w:rsidP="009E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B57C" w14:textId="04C41EE4" w:rsidR="009E31B1" w:rsidRDefault="00487E8C" w:rsidP="0001218B">
    <w:pPr>
      <w:pStyle w:val="Header"/>
      <w:ind w:left="3960" w:firstLine="3240"/>
    </w:pPr>
    <w:r w:rsidRPr="00487E8C">
      <w:rPr>
        <w:noProof/>
      </w:rPr>
      <w:drawing>
        <wp:anchor distT="0" distB="0" distL="114300" distR="114300" simplePos="0" relativeHeight="251658240" behindDoc="1" locked="0" layoutInCell="1" allowOverlap="1" wp14:anchorId="4B86AA3A" wp14:editId="4E454A81">
          <wp:simplePos x="0" y="0"/>
          <wp:positionH relativeFrom="margin">
            <wp:align>center</wp:align>
          </wp:positionH>
          <wp:positionV relativeFrom="paragraph">
            <wp:posOffset>-196850</wp:posOffset>
          </wp:positionV>
          <wp:extent cx="1238250" cy="569595"/>
          <wp:effectExtent l="0" t="0" r="0" b="1905"/>
          <wp:wrapTight wrapText="bothSides">
            <wp:wrapPolygon edited="0">
              <wp:start x="2658" y="0"/>
              <wp:lineTo x="665" y="3612"/>
              <wp:lineTo x="0" y="7224"/>
              <wp:lineTo x="0" y="15171"/>
              <wp:lineTo x="1662" y="20950"/>
              <wp:lineTo x="2658" y="20950"/>
              <wp:lineTo x="6314" y="20950"/>
              <wp:lineTo x="18277" y="20950"/>
              <wp:lineTo x="21268" y="19505"/>
              <wp:lineTo x="21268" y="7946"/>
              <wp:lineTo x="7311" y="0"/>
              <wp:lineTo x="2658" y="0"/>
            </wp:wrapPolygon>
          </wp:wrapTight>
          <wp:docPr id="6" name="Picture 2" descr="Journey Mental Health Center">
            <a:extLst xmlns:a="http://schemas.openxmlformats.org/drawingml/2006/main">
              <a:ext uri="{FF2B5EF4-FFF2-40B4-BE49-F238E27FC236}">
                <a16:creationId xmlns:a16="http://schemas.microsoft.com/office/drawing/2014/main" id="{8D8DCA83-94B0-4F4C-B108-A054073D95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Journey Mental Health Center">
                    <a:extLst>
                      <a:ext uri="{FF2B5EF4-FFF2-40B4-BE49-F238E27FC236}">
                        <a16:creationId xmlns:a16="http://schemas.microsoft.com/office/drawing/2014/main" id="{8D8DCA83-94B0-4F4C-B108-A054073D95F7}"/>
                      </a:ext>
                    </a:extLst>
                  </pic:cNvPr>
                  <pic:cNvPicPr>
                    <a:picLocks noChangeAspect="1" noChangeArrowheads="1"/>
                  </pic:cNvPicPr>
                </pic:nvPicPr>
                <pic:blipFill>
                  <a:blip r:embed="rId1">
                    <a:duotone>
                      <a:prstClr val="black"/>
                      <a:schemeClr val="tx1">
                        <a:tint val="45000"/>
                        <a:satMod val="400000"/>
                      </a:schemeClr>
                    </a:duoton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238250" cy="5695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B7E"/>
    <w:multiLevelType w:val="hybridMultilevel"/>
    <w:tmpl w:val="C31A5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B0DE1"/>
    <w:multiLevelType w:val="hybridMultilevel"/>
    <w:tmpl w:val="401CE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24AC3"/>
    <w:multiLevelType w:val="hybridMultilevel"/>
    <w:tmpl w:val="BB9828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D32AD"/>
    <w:multiLevelType w:val="hybridMultilevel"/>
    <w:tmpl w:val="AAA638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73FD6"/>
    <w:multiLevelType w:val="hybridMultilevel"/>
    <w:tmpl w:val="224AB60A"/>
    <w:lvl w:ilvl="0" w:tplc="FD02CC52">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33CCA"/>
    <w:multiLevelType w:val="hybridMultilevel"/>
    <w:tmpl w:val="B980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BE"/>
    <w:rsid w:val="0001218B"/>
    <w:rsid w:val="00175BFA"/>
    <w:rsid w:val="00487E8C"/>
    <w:rsid w:val="006A0C1B"/>
    <w:rsid w:val="007C07BE"/>
    <w:rsid w:val="009E31B1"/>
    <w:rsid w:val="00B1238A"/>
    <w:rsid w:val="00B3026F"/>
    <w:rsid w:val="00B462A4"/>
    <w:rsid w:val="00F973F4"/>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7633"/>
  <w15:chartTrackingRefBased/>
  <w15:docId w15:val="{18EFA1EE-D56F-4733-BC98-E521319F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BE"/>
    <w:pPr>
      <w:ind w:left="720"/>
      <w:contextualSpacing/>
    </w:pPr>
  </w:style>
  <w:style w:type="paragraph" w:styleId="Header">
    <w:name w:val="header"/>
    <w:basedOn w:val="Normal"/>
    <w:link w:val="HeaderChar"/>
    <w:uiPriority w:val="99"/>
    <w:unhideWhenUsed/>
    <w:rsid w:val="009E3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B1"/>
  </w:style>
  <w:style w:type="paragraph" w:styleId="Footer">
    <w:name w:val="footer"/>
    <w:basedOn w:val="Normal"/>
    <w:link w:val="FooterChar"/>
    <w:uiPriority w:val="99"/>
    <w:unhideWhenUsed/>
    <w:rsid w:val="009E3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Hughes</dc:creator>
  <cp:keywords/>
  <dc:description/>
  <cp:lastModifiedBy>Kimby Hughes</cp:lastModifiedBy>
  <cp:revision>7</cp:revision>
  <dcterms:created xsi:type="dcterms:W3CDTF">2021-09-15T17:25:00Z</dcterms:created>
  <dcterms:modified xsi:type="dcterms:W3CDTF">2021-09-15T17:58:00Z</dcterms:modified>
</cp:coreProperties>
</file>